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47" w:rsidRDefault="00ED3B47" w:rsidP="00ED3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B47">
        <w:rPr>
          <w:rFonts w:ascii="Times New Roman" w:hAnsi="Times New Roman" w:cs="Times New Roman"/>
          <w:b/>
          <w:sz w:val="28"/>
          <w:szCs w:val="28"/>
        </w:rPr>
        <w:t>Аналитическая справка по итогам ВПР по русскому языку</w:t>
      </w:r>
    </w:p>
    <w:p w:rsidR="00681436" w:rsidRDefault="00ED3B47" w:rsidP="00ED3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B47">
        <w:rPr>
          <w:rFonts w:ascii="Times New Roman" w:hAnsi="Times New Roman" w:cs="Times New Roman"/>
          <w:b/>
          <w:sz w:val="28"/>
          <w:szCs w:val="28"/>
        </w:rPr>
        <w:t xml:space="preserve"> в 6,7,8,9-х классах</w:t>
      </w:r>
    </w:p>
    <w:p w:rsidR="00ED3B47" w:rsidRDefault="00ED3B47" w:rsidP="00ED3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47" w:rsidRDefault="00CF6A20" w:rsidP="00925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2DA" w:rsidRDefault="00810706" w:rsidP="00925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Pr="00B618AA">
        <w:rPr>
          <w:rFonts w:ascii="Times New Roman" w:hAnsi="Times New Roman" w:cs="Times New Roman"/>
          <w:b/>
          <w:sz w:val="28"/>
          <w:szCs w:val="28"/>
        </w:rPr>
        <w:t xml:space="preserve">в 6 классах </w:t>
      </w:r>
      <w:r>
        <w:rPr>
          <w:rFonts w:ascii="Times New Roman" w:hAnsi="Times New Roman" w:cs="Times New Roman"/>
          <w:sz w:val="28"/>
          <w:szCs w:val="28"/>
        </w:rPr>
        <w:t xml:space="preserve">было 553 из 28 общеобразовательных учреждений. Работа выполнялась по программе 5 класса. Максимальный первичный балл  - 45. </w:t>
      </w:r>
    </w:p>
    <w:p w:rsidR="00C912DA" w:rsidRDefault="00C912DA" w:rsidP="008107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B34">
        <w:rPr>
          <w:rFonts w:ascii="Times New Roman" w:hAnsi="Times New Roman" w:cs="Times New Roman"/>
          <w:sz w:val="28"/>
          <w:szCs w:val="28"/>
        </w:rPr>
        <w:t xml:space="preserve">Вариант проверочной работы </w:t>
      </w:r>
      <w:r w:rsidR="00810706">
        <w:rPr>
          <w:rFonts w:ascii="Times New Roman" w:hAnsi="Times New Roman" w:cs="Times New Roman"/>
          <w:sz w:val="28"/>
          <w:szCs w:val="28"/>
        </w:rPr>
        <w:t>состоял из двух частей</w:t>
      </w:r>
      <w:r w:rsidR="00356EA0">
        <w:rPr>
          <w:rFonts w:ascii="Times New Roman" w:hAnsi="Times New Roman" w:cs="Times New Roman"/>
          <w:sz w:val="28"/>
          <w:szCs w:val="28"/>
        </w:rPr>
        <w:t>:</w:t>
      </w:r>
      <w:r w:rsidR="00810706">
        <w:rPr>
          <w:rFonts w:ascii="Times New Roman" w:hAnsi="Times New Roman" w:cs="Times New Roman"/>
          <w:sz w:val="28"/>
          <w:szCs w:val="28"/>
        </w:rPr>
        <w:t xml:space="preserve"> диктант с грам</w:t>
      </w:r>
      <w:r w:rsidR="00356EA0">
        <w:rPr>
          <w:rFonts w:ascii="Times New Roman" w:hAnsi="Times New Roman" w:cs="Times New Roman"/>
          <w:sz w:val="28"/>
          <w:szCs w:val="28"/>
        </w:rPr>
        <w:t>матическими</w:t>
      </w:r>
      <w:r w:rsidR="00810706">
        <w:rPr>
          <w:rFonts w:ascii="Times New Roman" w:hAnsi="Times New Roman" w:cs="Times New Roman"/>
          <w:sz w:val="28"/>
          <w:szCs w:val="28"/>
        </w:rPr>
        <w:t xml:space="preserve"> заданиями</w:t>
      </w:r>
      <w:r w:rsidR="00356EA0">
        <w:rPr>
          <w:rFonts w:ascii="Times New Roman" w:hAnsi="Times New Roman" w:cs="Times New Roman"/>
          <w:sz w:val="28"/>
          <w:szCs w:val="28"/>
        </w:rPr>
        <w:t>,</w:t>
      </w:r>
      <w:r w:rsidR="00810706">
        <w:rPr>
          <w:rFonts w:ascii="Times New Roman" w:hAnsi="Times New Roman" w:cs="Times New Roman"/>
          <w:sz w:val="28"/>
          <w:szCs w:val="28"/>
        </w:rPr>
        <w:t xml:space="preserve"> включая фонет</w:t>
      </w:r>
      <w:r w:rsidR="00356EA0">
        <w:rPr>
          <w:rFonts w:ascii="Times New Roman" w:hAnsi="Times New Roman" w:cs="Times New Roman"/>
          <w:sz w:val="28"/>
          <w:szCs w:val="28"/>
        </w:rPr>
        <w:t>ический,</w:t>
      </w:r>
      <w:r w:rsidR="00810706">
        <w:rPr>
          <w:rFonts w:ascii="Times New Roman" w:hAnsi="Times New Roman" w:cs="Times New Roman"/>
          <w:sz w:val="28"/>
          <w:szCs w:val="28"/>
        </w:rPr>
        <w:t xml:space="preserve"> морфемный</w:t>
      </w:r>
      <w:r w:rsidR="00356EA0">
        <w:rPr>
          <w:rFonts w:ascii="Times New Roman" w:hAnsi="Times New Roman" w:cs="Times New Roman"/>
          <w:sz w:val="28"/>
          <w:szCs w:val="28"/>
        </w:rPr>
        <w:t>,</w:t>
      </w:r>
      <w:r w:rsidR="00810706">
        <w:rPr>
          <w:rFonts w:ascii="Times New Roman" w:hAnsi="Times New Roman" w:cs="Times New Roman"/>
          <w:sz w:val="28"/>
          <w:szCs w:val="28"/>
        </w:rPr>
        <w:t xml:space="preserve"> морфологич</w:t>
      </w:r>
      <w:r w:rsidR="00356EA0">
        <w:rPr>
          <w:rFonts w:ascii="Times New Roman" w:hAnsi="Times New Roman" w:cs="Times New Roman"/>
          <w:sz w:val="28"/>
          <w:szCs w:val="28"/>
        </w:rPr>
        <w:t>еский и с</w:t>
      </w:r>
      <w:r w:rsidR="00810706">
        <w:rPr>
          <w:rFonts w:ascii="Times New Roman" w:hAnsi="Times New Roman" w:cs="Times New Roman"/>
          <w:sz w:val="28"/>
          <w:szCs w:val="28"/>
        </w:rPr>
        <w:t>интаксический</w:t>
      </w:r>
      <w:r w:rsidR="00356EA0">
        <w:rPr>
          <w:rFonts w:ascii="Times New Roman" w:hAnsi="Times New Roman" w:cs="Times New Roman"/>
          <w:sz w:val="28"/>
          <w:szCs w:val="28"/>
        </w:rPr>
        <w:t xml:space="preserve"> разборы</w:t>
      </w:r>
      <w:r w:rsidR="00810706">
        <w:rPr>
          <w:rFonts w:ascii="Times New Roman" w:hAnsi="Times New Roman" w:cs="Times New Roman"/>
          <w:sz w:val="28"/>
          <w:szCs w:val="28"/>
        </w:rPr>
        <w:t xml:space="preserve"> + тестовая часть</w:t>
      </w:r>
      <w:r w:rsidR="00356EA0">
        <w:rPr>
          <w:rFonts w:ascii="Times New Roman" w:hAnsi="Times New Roman" w:cs="Times New Roman"/>
          <w:sz w:val="28"/>
          <w:szCs w:val="28"/>
        </w:rPr>
        <w:t xml:space="preserve"> </w:t>
      </w:r>
      <w:r w:rsidR="00810706">
        <w:rPr>
          <w:rFonts w:ascii="Times New Roman" w:hAnsi="Times New Roman" w:cs="Times New Roman"/>
          <w:sz w:val="28"/>
          <w:szCs w:val="28"/>
        </w:rPr>
        <w:t>и работа с текстом</w:t>
      </w:r>
      <w:r w:rsidR="00356EA0">
        <w:rPr>
          <w:rFonts w:ascii="Times New Roman" w:hAnsi="Times New Roman" w:cs="Times New Roman"/>
          <w:sz w:val="28"/>
          <w:szCs w:val="28"/>
        </w:rPr>
        <w:t>.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отметку «5» выполнило – 59 учащихся (10,67%)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«4» - 232 учащихся (41,95%)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«3» - 228 учащихся (41,23%)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«2» - 34 (6,15%) </w:t>
      </w:r>
      <w:r w:rsidR="00925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Сравнение отметок с отметками по журналу: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понизили – 133 учащихся;</w:t>
      </w:r>
    </w:p>
    <w:tbl>
      <w:tblPr>
        <w:tblStyle w:val="a3"/>
        <w:tblpPr w:leftFromText="180" w:rightFromText="180" w:vertAnchor="text" w:horzAnchor="page" w:tblpX="643" w:tblpY="234"/>
        <w:tblW w:w="10740" w:type="dxa"/>
        <w:tblLook w:val="04A0" w:firstRow="1" w:lastRow="0" w:firstColumn="1" w:lastColumn="0" w:noHBand="0" w:noVBand="1"/>
      </w:tblPr>
      <w:tblGrid>
        <w:gridCol w:w="7905"/>
        <w:gridCol w:w="1275"/>
        <w:gridCol w:w="1560"/>
      </w:tblGrid>
      <w:tr w:rsidR="00925BCA" w:rsidRPr="00821BDE" w:rsidTr="00925BCA">
        <w:trPr>
          <w:trHeight w:val="528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Блоки ПООП обучающийся </w:t>
            </w:r>
            <w:proofErr w:type="gramStart"/>
            <w:r w:rsidRPr="00821BDE">
              <w:rPr>
                <w:rFonts w:ascii="Times New Roman" w:hAnsi="Times New Roman" w:cs="Times New Roman"/>
                <w:bCs/>
                <w:sz w:val="20"/>
                <w:szCs w:val="20"/>
              </w:rPr>
              <w:t>научится</w:t>
            </w:r>
            <w:proofErr w:type="gramEnd"/>
            <w:r w:rsidRPr="00821B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75" w:type="dxa"/>
            <w:noWrap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bCs/>
                <w:sz w:val="20"/>
                <w:szCs w:val="20"/>
              </w:rPr>
              <w:t>Макс балл</w:t>
            </w:r>
          </w:p>
        </w:tc>
        <w:tc>
          <w:tcPr>
            <w:tcW w:w="1560" w:type="dxa"/>
            <w:noWrap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Нурлатский</w:t>
            </w:r>
            <w:proofErr w:type="spellEnd"/>
          </w:p>
        </w:tc>
      </w:tr>
      <w:tr w:rsidR="00925BCA" w:rsidRPr="00821BDE" w:rsidTr="00925BCA">
        <w:trPr>
          <w:trHeight w:val="288"/>
        </w:trPr>
        <w:tc>
          <w:tcPr>
            <w:tcW w:w="7905" w:type="dxa"/>
            <w:noWrap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553 уч.</w:t>
            </w:r>
          </w:p>
        </w:tc>
      </w:tr>
      <w:tr w:rsidR="00925BCA" w:rsidRPr="00821BDE" w:rsidTr="00925BCA">
        <w:trPr>
          <w:trHeight w:val="1414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54,75</w:t>
            </w:r>
          </w:p>
        </w:tc>
      </w:tr>
      <w:tr w:rsidR="00925BCA" w:rsidRPr="00821BDE" w:rsidTr="00925BCA">
        <w:trPr>
          <w:trHeight w:val="1406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55,76</w:t>
            </w:r>
          </w:p>
        </w:tc>
      </w:tr>
      <w:tr w:rsidR="00925BCA" w:rsidRPr="00821BDE" w:rsidTr="00925BCA">
        <w:trPr>
          <w:trHeight w:val="1412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91,14</w:t>
            </w:r>
          </w:p>
        </w:tc>
      </w:tr>
      <w:tr w:rsidR="00925BCA" w:rsidRPr="00821BDE" w:rsidTr="00925BCA">
        <w:trPr>
          <w:trHeight w:val="1276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58,17</w:t>
            </w:r>
          </w:p>
        </w:tc>
      </w:tr>
      <w:tr w:rsidR="00925BCA" w:rsidRPr="00821BDE" w:rsidTr="00925BCA">
        <w:trPr>
          <w:trHeight w:val="1253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</w:tr>
      <w:tr w:rsidR="00925BCA" w:rsidRPr="00821BDE" w:rsidTr="00925BCA">
        <w:trPr>
          <w:trHeight w:val="1272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49,19</w:t>
            </w:r>
          </w:p>
        </w:tc>
      </w:tr>
      <w:tr w:rsidR="00925BCA" w:rsidRPr="00821BDE" w:rsidTr="00925BCA">
        <w:trPr>
          <w:trHeight w:val="1262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61,48</w:t>
            </w:r>
          </w:p>
        </w:tc>
      </w:tr>
      <w:tr w:rsidR="00925BCA" w:rsidRPr="00821BDE" w:rsidTr="00925BCA">
        <w:trPr>
          <w:trHeight w:val="982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71,61</w:t>
            </w:r>
          </w:p>
        </w:tc>
      </w:tr>
      <w:tr w:rsidR="00925BCA" w:rsidRPr="00821BDE" w:rsidTr="00925BCA">
        <w:trPr>
          <w:trHeight w:val="841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77,28</w:t>
            </w:r>
          </w:p>
        </w:tc>
      </w:tr>
      <w:tr w:rsidR="00925BCA" w:rsidRPr="00821BDE" w:rsidTr="00925BCA">
        <w:trPr>
          <w:trHeight w:val="910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51,54</w:t>
            </w:r>
          </w:p>
        </w:tc>
      </w:tr>
      <w:tr w:rsidR="00925BCA" w:rsidRPr="00821BDE" w:rsidTr="00925BCA">
        <w:trPr>
          <w:trHeight w:val="1392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56,51</w:t>
            </w:r>
          </w:p>
        </w:tc>
      </w:tr>
      <w:tr w:rsidR="00925BCA" w:rsidRPr="00821BDE" w:rsidTr="00925BCA">
        <w:trPr>
          <w:trHeight w:val="1411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45,39</w:t>
            </w:r>
          </w:p>
        </w:tc>
      </w:tr>
      <w:tr w:rsidR="00925BCA" w:rsidRPr="00821BDE" w:rsidTr="00925BCA">
        <w:trPr>
          <w:trHeight w:val="1403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61,03</w:t>
            </w:r>
          </w:p>
        </w:tc>
      </w:tr>
      <w:tr w:rsidR="00925BCA" w:rsidRPr="00821BDE" w:rsidTr="00925BCA">
        <w:trPr>
          <w:trHeight w:val="1423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48,82</w:t>
            </w:r>
          </w:p>
        </w:tc>
      </w:tr>
      <w:tr w:rsidR="00925BCA" w:rsidRPr="00821BDE" w:rsidTr="00925BCA">
        <w:trPr>
          <w:trHeight w:val="1387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proofErr w:type="gram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;о</w:t>
            </w:r>
            <w:proofErr w:type="gramEnd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владение</w:t>
            </w:r>
            <w:proofErr w:type="spellEnd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 основными нормами литературного языка (пунктуационными).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55,97</w:t>
            </w:r>
          </w:p>
        </w:tc>
      </w:tr>
      <w:tr w:rsidR="00925BCA" w:rsidRPr="00821BDE" w:rsidTr="00925BCA">
        <w:trPr>
          <w:trHeight w:val="1421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языка</w:t>
            </w:r>
            <w:proofErr w:type="gram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;о</w:t>
            </w:r>
            <w:proofErr w:type="gramEnd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владение</w:t>
            </w:r>
            <w:proofErr w:type="spellEnd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 основными нормами литературного языка (пунктуационными).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45,21</w:t>
            </w:r>
          </w:p>
        </w:tc>
      </w:tr>
      <w:tr w:rsidR="00925BCA" w:rsidRPr="00821BDE" w:rsidTr="00925BCA">
        <w:trPr>
          <w:trHeight w:val="1414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53,71</w:t>
            </w:r>
          </w:p>
        </w:tc>
      </w:tr>
      <w:tr w:rsidR="00925BCA" w:rsidRPr="00821BDE" w:rsidTr="00925BCA">
        <w:trPr>
          <w:trHeight w:val="1405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52,98</w:t>
            </w:r>
          </w:p>
        </w:tc>
      </w:tr>
      <w:tr w:rsidR="00925BCA" w:rsidRPr="00821BDE" w:rsidTr="00925BCA">
        <w:trPr>
          <w:trHeight w:val="1836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proofErr w:type="gram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приобретение опыта их использования в речевой практике при создании письменных высказываний.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55,15</w:t>
            </w:r>
          </w:p>
        </w:tc>
      </w:tr>
      <w:tr w:rsidR="00925BCA" w:rsidRPr="00821BDE" w:rsidTr="00925BCA">
        <w:trPr>
          <w:trHeight w:val="1693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proofErr w:type="gram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грамматических категорий языка.</w:t>
            </w: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76,85</w:t>
            </w:r>
          </w:p>
        </w:tc>
      </w:tr>
      <w:tr w:rsidR="00925BCA" w:rsidRPr="00821BDE" w:rsidTr="00925BCA">
        <w:trPr>
          <w:trHeight w:val="2384"/>
        </w:trPr>
        <w:tc>
          <w:tcPr>
            <w:tcW w:w="7905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12. </w:t>
            </w:r>
            <w:proofErr w:type="gramStart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821BDE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</w:t>
            </w:r>
          </w:p>
        </w:tc>
        <w:tc>
          <w:tcPr>
            <w:tcW w:w="1275" w:type="dxa"/>
            <w:hideMark/>
          </w:tcPr>
          <w:p w:rsidR="00925BCA" w:rsidRPr="00821BDE" w:rsidRDefault="00925BCA" w:rsidP="00925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hideMark/>
          </w:tcPr>
          <w:p w:rsidR="00925BCA" w:rsidRPr="00821BDE" w:rsidRDefault="00925BCA" w:rsidP="00925B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1BDE">
              <w:rPr>
                <w:rFonts w:ascii="Times New Roman" w:hAnsi="Times New Roman" w:cs="Times New Roman"/>
                <w:sz w:val="20"/>
                <w:szCs w:val="20"/>
              </w:rPr>
              <w:t>89,15</w:t>
            </w:r>
          </w:p>
        </w:tc>
      </w:tr>
    </w:tbl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подтвердили – 390 учащихся;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повысили – 30 учащихся.</w:t>
      </w:r>
    </w:p>
    <w:p w:rsidR="00356EA0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EA0" w:rsidRPr="00821BDE" w:rsidRDefault="00356EA0" w:rsidP="00356E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1BDE" w:rsidRDefault="00821BDE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Pr="00B618AA">
        <w:rPr>
          <w:rFonts w:ascii="Times New Roman" w:hAnsi="Times New Roman" w:cs="Times New Roman"/>
          <w:b/>
          <w:sz w:val="28"/>
          <w:szCs w:val="28"/>
        </w:rPr>
        <w:t>в 7-х</w:t>
      </w:r>
      <w:r>
        <w:rPr>
          <w:rFonts w:ascii="Times New Roman" w:hAnsi="Times New Roman" w:cs="Times New Roman"/>
          <w:sz w:val="28"/>
          <w:szCs w:val="28"/>
        </w:rPr>
        <w:t xml:space="preserve"> классах было 521 из 28 общеобразовательных учреждений. Работа выполнялась по программе 6 класса. Максимальный первичный балл  - 51. </w:t>
      </w:r>
    </w:p>
    <w:p w:rsidR="00821BDE" w:rsidRDefault="00821BDE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D0B34">
        <w:rPr>
          <w:rFonts w:ascii="Times New Roman" w:hAnsi="Times New Roman" w:cs="Times New Roman"/>
          <w:sz w:val="28"/>
          <w:szCs w:val="28"/>
        </w:rPr>
        <w:t xml:space="preserve">Вариант проверочной работы </w:t>
      </w:r>
      <w:r>
        <w:rPr>
          <w:rFonts w:ascii="Times New Roman" w:hAnsi="Times New Roman" w:cs="Times New Roman"/>
          <w:sz w:val="28"/>
          <w:szCs w:val="28"/>
        </w:rPr>
        <w:t>состоял из двух частей: диктант с грамматическими заданиями, включая фонетический, морфемный, морфологический и синтаксический разборы + тестовая часть и работа с текстом.</w:t>
      </w:r>
    </w:p>
    <w:p w:rsidR="00821BDE" w:rsidRDefault="00821BDE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Сравнение отметок с отметками по журналу:</w:t>
      </w:r>
    </w:p>
    <w:p w:rsidR="00821BDE" w:rsidRDefault="00821BDE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понизили – 13</w:t>
      </w:r>
      <w:r w:rsidR="003B68E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21BDE" w:rsidRDefault="00821BDE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подтвердили – 3</w:t>
      </w:r>
      <w:r w:rsidR="003B68EB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21BDE" w:rsidRDefault="00821BDE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повысили –</w:t>
      </w:r>
      <w:r w:rsidR="003B68EB">
        <w:rPr>
          <w:rFonts w:ascii="Times New Roman" w:hAnsi="Times New Roman" w:cs="Times New Roman"/>
          <w:sz w:val="28"/>
          <w:szCs w:val="28"/>
        </w:rPr>
        <w:t xml:space="preserve"> 18 </w:t>
      </w:r>
      <w:r>
        <w:rPr>
          <w:rFonts w:ascii="Times New Roman" w:hAnsi="Times New Roman" w:cs="Times New Roman"/>
          <w:sz w:val="28"/>
          <w:szCs w:val="28"/>
        </w:rPr>
        <w:t>учащихся.</w:t>
      </w:r>
    </w:p>
    <w:p w:rsidR="00356EA0" w:rsidRPr="00821BDE" w:rsidRDefault="00356EA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3B68EB" w:rsidRDefault="003B68E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</w:t>
      </w:r>
      <w:r w:rsidRPr="00B618AA">
        <w:rPr>
          <w:rFonts w:ascii="Times New Roman" w:hAnsi="Times New Roman" w:cs="Times New Roman"/>
          <w:b/>
          <w:sz w:val="28"/>
          <w:szCs w:val="28"/>
        </w:rPr>
        <w:t>в 8-х</w:t>
      </w:r>
      <w:r>
        <w:rPr>
          <w:rFonts w:ascii="Times New Roman" w:hAnsi="Times New Roman" w:cs="Times New Roman"/>
          <w:sz w:val="28"/>
          <w:szCs w:val="28"/>
        </w:rPr>
        <w:t xml:space="preserve"> классах было 451 из 28 общеобразовательных учреждений. Работа выполнялась по программе 7 класса. Максимальный первичный балл  - 47. </w:t>
      </w:r>
    </w:p>
    <w:p w:rsidR="005141E0" w:rsidRPr="005141E0" w:rsidRDefault="005141E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41E0">
        <w:rPr>
          <w:rFonts w:ascii="Times New Roman" w:hAnsi="Times New Roman" w:cs="Times New Roman"/>
          <w:sz w:val="28"/>
          <w:szCs w:val="28"/>
        </w:rPr>
        <w:t xml:space="preserve">Задания различаются формой и уровнем сложности. </w:t>
      </w:r>
      <w:proofErr w:type="gramStart"/>
      <w:r w:rsidRPr="005141E0">
        <w:rPr>
          <w:rFonts w:ascii="Times New Roman" w:hAnsi="Times New Roman" w:cs="Times New Roman"/>
          <w:sz w:val="28"/>
          <w:szCs w:val="28"/>
        </w:rPr>
        <w:t>В работе предложены следующие варианты заданий: 1) правильность списывания текста; 2) соблюдение орфографических норм; 3) соблюдение пунктуационных норм; 4) фонетический разбор; 5) морфемный разбор; 6) морфологический разбор; 7) синтаксический разбор; 8) распознавание предложения и расстановка знаков препинания; 9) информационная обработка текста; 10) определение типа речи; 11) владение стилистическими ресурсами лексики;</w:t>
      </w:r>
      <w:proofErr w:type="gramEnd"/>
      <w:r w:rsidRPr="005141E0">
        <w:rPr>
          <w:rFonts w:ascii="Times New Roman" w:hAnsi="Times New Roman" w:cs="Times New Roman"/>
          <w:sz w:val="28"/>
          <w:szCs w:val="28"/>
        </w:rPr>
        <w:t xml:space="preserve"> 12) распознавание лексических средств выразительности.</w:t>
      </w:r>
    </w:p>
    <w:p w:rsidR="005141E0" w:rsidRDefault="005141E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3505B" w:rsidRDefault="003B68E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505B">
        <w:rPr>
          <w:rFonts w:ascii="Times New Roman" w:hAnsi="Times New Roman" w:cs="Times New Roman"/>
          <w:sz w:val="28"/>
          <w:szCs w:val="28"/>
        </w:rPr>
        <w:t xml:space="preserve">На отметку «5» выполнило – 33 учащихся </w:t>
      </w:r>
    </w:p>
    <w:p w:rsidR="00A3505B" w:rsidRDefault="00A3505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«4» - 185 учащихся </w:t>
      </w:r>
    </w:p>
    <w:p w:rsidR="00A3505B" w:rsidRDefault="00A3505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«3» - 188 учащихся </w:t>
      </w:r>
    </w:p>
    <w:p w:rsidR="00A3505B" w:rsidRDefault="00A3505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«2» - 45 </w:t>
      </w:r>
      <w:r w:rsidR="00925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05B" w:rsidRDefault="00A3505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Сравнение отметок с отметками по журналу:</w:t>
      </w:r>
    </w:p>
    <w:p w:rsidR="00A3505B" w:rsidRDefault="00A3505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понизили – 129 учащихся;</w:t>
      </w:r>
    </w:p>
    <w:p w:rsidR="00A3505B" w:rsidRDefault="00A3505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подтвердили – 309 учащихся;</w:t>
      </w:r>
    </w:p>
    <w:p w:rsidR="00A3505B" w:rsidRDefault="00A3505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повысили – 13 учащихся.</w:t>
      </w:r>
    </w:p>
    <w:p w:rsidR="005141E0" w:rsidRPr="005141E0" w:rsidRDefault="005141E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41E0">
        <w:rPr>
          <w:rFonts w:ascii="Times New Roman" w:hAnsi="Times New Roman" w:cs="Times New Roman"/>
          <w:sz w:val="28"/>
          <w:szCs w:val="28"/>
        </w:rPr>
        <w:t xml:space="preserve">При подготовке обучающихся к работе над заданиями 5(2), 6(2), 7(2) (синтаксический разбор предложения, построение схем, постановка знаков препинания) целесообразно использование развивающих методик обучения, основанных на системно - </w:t>
      </w:r>
      <w:proofErr w:type="spellStart"/>
      <w:r w:rsidRPr="005141E0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5141E0">
        <w:rPr>
          <w:rFonts w:ascii="Times New Roman" w:hAnsi="Times New Roman" w:cs="Times New Roman"/>
          <w:sz w:val="28"/>
          <w:szCs w:val="28"/>
        </w:rPr>
        <w:t xml:space="preserve"> подходе, на установлении законов языка через самостоятельный анализ, обобщение синтаксических, языковых, лексических явлений; - для повышения уровня подготовки обучающихся 5-х классов к работе над типологией заданий 8 необходимо развивать коммуникативные универсальные учебные действия через специальные задания на определение основной мысли текста</w:t>
      </w:r>
      <w:proofErr w:type="gramStart"/>
      <w:r w:rsidRPr="005141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41E0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5141E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141E0">
        <w:rPr>
          <w:rFonts w:ascii="Times New Roman" w:hAnsi="Times New Roman" w:cs="Times New Roman"/>
          <w:sz w:val="28"/>
          <w:szCs w:val="28"/>
        </w:rPr>
        <w:t xml:space="preserve">ля повышения уровня компетентности обучающихся в вопросах морфологии использовать приёмы и принципы проблемного обучения, методики </w:t>
      </w:r>
      <w:proofErr w:type="spellStart"/>
      <w:r w:rsidRPr="005141E0">
        <w:rPr>
          <w:rFonts w:ascii="Times New Roman" w:hAnsi="Times New Roman" w:cs="Times New Roman"/>
          <w:sz w:val="28"/>
          <w:szCs w:val="28"/>
        </w:rPr>
        <w:t>ассоциативнообразного</w:t>
      </w:r>
      <w:proofErr w:type="spellEnd"/>
      <w:r w:rsidRPr="005141E0">
        <w:rPr>
          <w:rFonts w:ascii="Times New Roman" w:hAnsi="Times New Roman" w:cs="Times New Roman"/>
          <w:sz w:val="28"/>
          <w:szCs w:val="28"/>
        </w:rPr>
        <w:t xml:space="preserve"> мышления. Эффективным в данной работе может быть и метод проектов, систематизация знаний о морфологических особенностях слова.</w:t>
      </w:r>
    </w:p>
    <w:p w:rsidR="003B68EB" w:rsidRDefault="003B68EB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618AA" w:rsidRPr="00925BCA" w:rsidRDefault="005141E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5BCA">
        <w:rPr>
          <w:rFonts w:ascii="Times New Roman" w:hAnsi="Times New Roman" w:cs="Times New Roman"/>
          <w:b/>
          <w:sz w:val="28"/>
          <w:szCs w:val="28"/>
        </w:rPr>
        <w:t xml:space="preserve">Учителям русского языка, </w:t>
      </w:r>
      <w:proofErr w:type="gramStart"/>
      <w:r w:rsidRPr="00925BCA">
        <w:rPr>
          <w:rFonts w:ascii="Times New Roman" w:hAnsi="Times New Roman" w:cs="Times New Roman"/>
          <w:b/>
          <w:sz w:val="28"/>
          <w:szCs w:val="28"/>
        </w:rPr>
        <w:t>преподающие</w:t>
      </w:r>
      <w:proofErr w:type="gramEnd"/>
      <w:r w:rsidRPr="00925BCA">
        <w:rPr>
          <w:rFonts w:ascii="Times New Roman" w:hAnsi="Times New Roman" w:cs="Times New Roman"/>
          <w:b/>
          <w:sz w:val="28"/>
          <w:szCs w:val="28"/>
        </w:rPr>
        <w:t xml:space="preserve"> в 5-9 классах</w:t>
      </w:r>
      <w:r w:rsidR="00B618AA" w:rsidRPr="00925BCA">
        <w:rPr>
          <w:rFonts w:ascii="Times New Roman" w:hAnsi="Times New Roman" w:cs="Times New Roman"/>
          <w:b/>
          <w:sz w:val="28"/>
          <w:szCs w:val="28"/>
        </w:rPr>
        <w:t>:</w:t>
      </w:r>
    </w:p>
    <w:p w:rsidR="00B618AA" w:rsidRDefault="00B618AA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41E0">
        <w:rPr>
          <w:rFonts w:ascii="Times New Roman" w:hAnsi="Times New Roman" w:cs="Times New Roman"/>
          <w:sz w:val="28"/>
          <w:szCs w:val="28"/>
        </w:rPr>
        <w:t xml:space="preserve"> </w:t>
      </w:r>
      <w:r w:rsidR="005141E0" w:rsidRPr="005141E0">
        <w:rPr>
          <w:rFonts w:ascii="Times New Roman" w:hAnsi="Times New Roman" w:cs="Times New Roman"/>
          <w:sz w:val="28"/>
          <w:szCs w:val="28"/>
        </w:rPr>
        <w:t>провести детальный анализ результатов ВПР, использовать результаты анализа для совершенствования</w:t>
      </w:r>
      <w:r>
        <w:rPr>
          <w:rFonts w:ascii="Times New Roman" w:hAnsi="Times New Roman" w:cs="Times New Roman"/>
          <w:sz w:val="28"/>
          <w:szCs w:val="28"/>
        </w:rPr>
        <w:t xml:space="preserve"> методики преподавания предмета</w:t>
      </w:r>
      <w:r w:rsidR="005141E0" w:rsidRPr="005141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18AA" w:rsidRDefault="005141E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141E0">
        <w:rPr>
          <w:rFonts w:ascii="Times New Roman" w:hAnsi="Times New Roman" w:cs="Times New Roman"/>
          <w:sz w:val="28"/>
          <w:szCs w:val="28"/>
        </w:rPr>
        <w:t>- включать в содержание уроков</w:t>
      </w:r>
      <w:r w:rsidR="00B618AA">
        <w:rPr>
          <w:rFonts w:ascii="Times New Roman" w:hAnsi="Times New Roman" w:cs="Times New Roman"/>
          <w:sz w:val="28"/>
          <w:szCs w:val="28"/>
        </w:rPr>
        <w:t xml:space="preserve"> русского языка</w:t>
      </w:r>
      <w:r w:rsidRPr="005141E0">
        <w:rPr>
          <w:rFonts w:ascii="Times New Roman" w:hAnsi="Times New Roman" w:cs="Times New Roman"/>
          <w:sz w:val="28"/>
          <w:szCs w:val="28"/>
        </w:rPr>
        <w:t xml:space="preserve"> задания, вызвавшие наи</w:t>
      </w:r>
      <w:r w:rsidR="00B618AA">
        <w:rPr>
          <w:rFonts w:ascii="Times New Roman" w:hAnsi="Times New Roman" w:cs="Times New Roman"/>
          <w:sz w:val="28"/>
          <w:szCs w:val="28"/>
        </w:rPr>
        <w:t xml:space="preserve">большие трудности </w:t>
      </w:r>
      <w:proofErr w:type="gramStart"/>
      <w:r w:rsidR="00B618A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618AA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B618AA" w:rsidRDefault="005141E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141E0">
        <w:rPr>
          <w:rFonts w:ascii="Times New Roman" w:hAnsi="Times New Roman" w:cs="Times New Roman"/>
          <w:sz w:val="28"/>
          <w:szCs w:val="28"/>
        </w:rPr>
        <w:t xml:space="preserve"> -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</w:t>
      </w:r>
    </w:p>
    <w:p w:rsidR="00B618AA" w:rsidRDefault="00B618AA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41E0" w:rsidRPr="005141E0">
        <w:rPr>
          <w:rFonts w:ascii="Times New Roman" w:hAnsi="Times New Roman" w:cs="Times New Roman"/>
          <w:sz w:val="28"/>
          <w:szCs w:val="28"/>
        </w:rPr>
        <w:t xml:space="preserve"> осуществлять сравнение, классификацию; преобразовывать информацию</w:t>
      </w:r>
      <w:r>
        <w:rPr>
          <w:rFonts w:ascii="Times New Roman" w:hAnsi="Times New Roman" w:cs="Times New Roman"/>
          <w:sz w:val="28"/>
          <w:szCs w:val="28"/>
        </w:rPr>
        <w:t>, используя графические символы;</w:t>
      </w:r>
    </w:p>
    <w:p w:rsidR="005141E0" w:rsidRDefault="005141E0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141E0">
        <w:rPr>
          <w:rFonts w:ascii="Times New Roman" w:hAnsi="Times New Roman" w:cs="Times New Roman"/>
          <w:sz w:val="28"/>
          <w:szCs w:val="28"/>
        </w:rPr>
        <w:t xml:space="preserve"> - при организации контроля усвоения знаний, умений и навыков учащихся использовать различные формы контроля. </w:t>
      </w:r>
    </w:p>
    <w:p w:rsidR="00B618AA" w:rsidRPr="00B618AA" w:rsidRDefault="00B618AA" w:rsidP="00925BCA">
      <w:pPr>
        <w:shd w:val="clear" w:color="auto" w:fill="FFFFFF"/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18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результативности рекомендовано:</w:t>
      </w:r>
      <w:bookmarkStart w:id="0" w:name="_GoBack"/>
      <w:bookmarkEnd w:id="0"/>
    </w:p>
    <w:p w:rsidR="00B618AA" w:rsidRPr="00B618AA" w:rsidRDefault="00B618AA" w:rsidP="00925BCA">
      <w:pPr>
        <w:shd w:val="clear" w:color="auto" w:fill="FFFFFF"/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включать в работу на уроке различные виды работы с текстом: определение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8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формулирование темы, главной мысли, типа речи;</w:t>
      </w:r>
    </w:p>
    <w:p w:rsidR="00B618AA" w:rsidRPr="00B618AA" w:rsidRDefault="00B618AA" w:rsidP="00925BCA">
      <w:pPr>
        <w:shd w:val="clear" w:color="auto" w:fill="FFFFFF"/>
        <w:spacing w:after="0" w:line="240" w:lineRule="auto"/>
        <w:ind w:left="-709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8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8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больше внимания морфемному разбору, который является одним из самых сложных видов разбора слова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8AA" w:rsidRDefault="00B618AA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95F59" w:rsidRDefault="00895F59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95F59" w:rsidRDefault="00895F59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95F59" w:rsidRDefault="00895F59" w:rsidP="00925BCA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895F59" w:rsidRDefault="00895F59" w:rsidP="00A35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F59" w:rsidRPr="005141E0" w:rsidRDefault="00925BCA" w:rsidP="00A35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9B7" w:rsidRPr="00821BDE" w:rsidRDefault="009259B7" w:rsidP="00925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D3B47" w:rsidRPr="00821BDE" w:rsidRDefault="00ED3B47" w:rsidP="00ED3B47">
      <w:pPr>
        <w:spacing w:after="0" w:line="240" w:lineRule="auto"/>
        <w:jc w:val="center"/>
        <w:rPr>
          <w:sz w:val="20"/>
          <w:szCs w:val="20"/>
        </w:rPr>
      </w:pPr>
    </w:p>
    <w:sectPr w:rsidR="00ED3B47" w:rsidRPr="0082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97"/>
    <w:rsid w:val="00153D97"/>
    <w:rsid w:val="0035259F"/>
    <w:rsid w:val="00356EA0"/>
    <w:rsid w:val="003B68EB"/>
    <w:rsid w:val="005141E0"/>
    <w:rsid w:val="00810706"/>
    <w:rsid w:val="00821BDE"/>
    <w:rsid w:val="00895F59"/>
    <w:rsid w:val="009259B7"/>
    <w:rsid w:val="00925BCA"/>
    <w:rsid w:val="009D0B34"/>
    <w:rsid w:val="00A3505B"/>
    <w:rsid w:val="00A67963"/>
    <w:rsid w:val="00B618AA"/>
    <w:rsid w:val="00C912DA"/>
    <w:rsid w:val="00CF6A20"/>
    <w:rsid w:val="00ED3B47"/>
    <w:rsid w:val="00F8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7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imc</cp:lastModifiedBy>
  <cp:revision>8</cp:revision>
  <cp:lastPrinted>2020-12-09T13:43:00Z</cp:lastPrinted>
  <dcterms:created xsi:type="dcterms:W3CDTF">2020-12-07T10:13:00Z</dcterms:created>
  <dcterms:modified xsi:type="dcterms:W3CDTF">2021-02-15T11:38:00Z</dcterms:modified>
</cp:coreProperties>
</file>